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E" w:rsidRPr="00504EFE" w:rsidRDefault="00504EFE" w:rsidP="00504EF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lang w:eastAsia="ru-RU"/>
        </w:rPr>
        <w:t>Тематика для защиты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реферата</w:t>
      </w:r>
      <w:r w:rsidRPr="00504EFE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04EFE">
        <w:rPr>
          <w:rFonts w:ascii="Verdana" w:eastAsia="Times New Roman" w:hAnsi="Verdana" w:cs="Times New Roman"/>
          <w:color w:val="000000"/>
          <w:lang w:eastAsia="ru-RU"/>
        </w:rPr>
        <w:br/>
        <w:t>к экзамену по учебной дисциплине «Психология рекламы» </w:t>
      </w:r>
      <w:r w:rsidRPr="00504EFE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Реклама как вид коммуникативных технологий.</w:t>
        </w:r>
      </w:hyperlink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Роль психических процессов в формировании рекламных образов:</w:t>
      </w:r>
      <w:r w:rsidR="00844930" w:rsidRPr="0084493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Восприятие рекламной информации потребителем.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Роль психических процессов в формировании рекламных образов.</w:t>
        </w:r>
      </w:hyperlink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Когнитивный компонент рекламного воздействия.</w:t>
        </w:r>
      </w:hyperlink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Эмоциональный аспект рекламного воздействия.</w:t>
        </w:r>
      </w:hyperlink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Поведенческий компонент рекламного воздействия.</w:t>
        </w:r>
      </w:hyperlink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Поведенческий компонент рекламного воздействия: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Психологическое программирование при восприятии рекламы.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Поведенческий компонент рекламного воздействия: Управление покупательским поведением.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Установки и стереотипы в рекламной практике.</w:t>
        </w:r>
      </w:hyperlink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Установки и стереотипы в рекламной практике: влияние стереотипов на поведение потребителя.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становки и стереотипы в рекламной практике: социально-психологическая природа установки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Структура потребностей и мотивы с позиций психологии рекламы</w:t>
        </w:r>
      </w:hyperlink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нализ мотивов и его использование в рекламе.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Пирамида </w:t>
      </w:r>
      <w:proofErr w:type="spellStart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мотивационный компонент рекламного воздействия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Психотехнология</w:t>
      </w:r>
      <w:proofErr w:type="spellEnd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рекламного текста.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Психология звука. </w:t>
      </w:r>
      <w:proofErr w:type="spellStart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Аудиостиль</w:t>
      </w:r>
      <w:proofErr w:type="spellEnd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Психология света в рекламе.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Психология цвета в рекламном воздействии.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осприятие цветов и психология цвета в рекламе.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Суггестивные</w:t>
      </w:r>
      <w:proofErr w:type="gramEnd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психотехнологии</w:t>
      </w:r>
      <w:proofErr w:type="spellEnd"/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рекламе.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504EFE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Психоаналитически ориентированные подходы</w:t>
        </w:r>
      </w:hyperlink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Модели рекламных коммуникаций.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Методы создания успешной рекламы. 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Учет стереотипов визуального восприятия в рекламе. </w:t>
      </w:r>
    </w:p>
    <w:p w:rsidR="00C476B7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</w:pPr>
      <w:r w:rsidRPr="00504E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Учет основных свойств личности в рекламном воздействии. </w:t>
      </w:r>
    </w:p>
    <w:p w:rsid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04EFE">
        <w:rPr>
          <w:rFonts w:ascii="Times New Roman" w:hAnsi="Times New Roman" w:cs="Times New Roman"/>
          <w:sz w:val="28"/>
        </w:rPr>
        <w:t>Методы привлечения внимания к рекламе</w:t>
      </w:r>
      <w:r>
        <w:rPr>
          <w:rFonts w:ascii="Times New Roman" w:hAnsi="Times New Roman" w:cs="Times New Roman"/>
          <w:sz w:val="28"/>
        </w:rPr>
        <w:t xml:space="preserve"> </w:t>
      </w:r>
    </w:p>
    <w:p w:rsid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04EFE">
        <w:rPr>
          <w:rFonts w:ascii="Times New Roman" w:hAnsi="Times New Roman" w:cs="Times New Roman"/>
          <w:sz w:val="28"/>
        </w:rPr>
        <w:t>Успешные методы печатной и телевизионной рекламы</w:t>
      </w:r>
    </w:p>
    <w:p w:rsidR="00504EFE" w:rsidRPr="00504EFE" w:rsidRDefault="00504EFE" w:rsidP="00504E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Типы творческих рекламных стратегий</w:t>
      </w:r>
    </w:p>
    <w:sectPr w:rsidR="00504EFE" w:rsidRPr="00504EFE" w:rsidSect="00C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335"/>
    <w:multiLevelType w:val="hybridMultilevel"/>
    <w:tmpl w:val="446084FA"/>
    <w:lvl w:ilvl="0" w:tplc="42CAD48A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FE"/>
    <w:rsid w:val="00504EFE"/>
    <w:rsid w:val="007310A3"/>
    <w:rsid w:val="00844930"/>
    <w:rsid w:val="00C476B7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4EFE"/>
  </w:style>
  <w:style w:type="character" w:customStyle="1" w:styleId="apple-converted-space">
    <w:name w:val="apple-converted-space"/>
    <w:basedOn w:val="a0"/>
    <w:rsid w:val="00504EFE"/>
  </w:style>
  <w:style w:type="paragraph" w:styleId="a3">
    <w:name w:val="Normal (Web)"/>
    <w:basedOn w:val="a"/>
    <w:uiPriority w:val="99"/>
    <w:semiHidden/>
    <w:unhideWhenUsed/>
    <w:rsid w:val="0050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E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ist.ucoz.ru/forum/52-226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ertology.ru/article19602.htm" TargetMode="External"/><Relationship Id="rId12" Type="http://schemas.openxmlformats.org/officeDocument/2006/relationships/hyperlink" Target="http://lingvist.ucoz.ru/forum/52-256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rin.ru/cgi-bin/article.pl?id=1727" TargetMode="External"/><Relationship Id="rId11" Type="http://schemas.openxmlformats.org/officeDocument/2006/relationships/hyperlink" Target="http://lingvist.ucoz.ru/forum/52-207-1" TargetMode="External"/><Relationship Id="rId5" Type="http://schemas.openxmlformats.org/officeDocument/2006/relationships/hyperlink" Target="http://lingvist.ucoz.ru/forum/52-228-1" TargetMode="External"/><Relationship Id="rId10" Type="http://schemas.openxmlformats.org/officeDocument/2006/relationships/hyperlink" Target="http://lingvist.ucoz.ru/forum/52-223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vist.ucoz.ru/forum/52-227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2010-10-18T20:06:00Z</cp:lastPrinted>
  <dcterms:created xsi:type="dcterms:W3CDTF">2010-10-18T20:06:00Z</dcterms:created>
  <dcterms:modified xsi:type="dcterms:W3CDTF">2010-10-18T20:07:00Z</dcterms:modified>
</cp:coreProperties>
</file>